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104427"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18B802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43320F">
              <w:rPr>
                <w:noProof/>
                <w:webHidden/>
              </w:rPr>
              <w:t>2</w:t>
            </w:r>
            <w:r>
              <w:rPr>
                <w:noProof/>
                <w:webHidden/>
              </w:rPr>
              <w:fldChar w:fldCharType="end"/>
            </w:r>
          </w:hyperlink>
        </w:p>
        <w:p w14:paraId="47CC41D1" w14:textId="06E7CA33" w:rsidR="00F46719" w:rsidRDefault="00104427">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43320F">
              <w:rPr>
                <w:noProof/>
                <w:webHidden/>
              </w:rPr>
              <w:t>2</w:t>
            </w:r>
            <w:r w:rsidR="00F46719">
              <w:rPr>
                <w:noProof/>
                <w:webHidden/>
              </w:rPr>
              <w:fldChar w:fldCharType="end"/>
            </w:r>
          </w:hyperlink>
        </w:p>
        <w:p w14:paraId="0205BF1A" w14:textId="0E1F78CB" w:rsidR="00F46719" w:rsidRDefault="00104427">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43320F">
              <w:rPr>
                <w:noProof/>
                <w:webHidden/>
              </w:rPr>
              <w:t>2</w:t>
            </w:r>
            <w:r w:rsidR="00F46719">
              <w:rPr>
                <w:noProof/>
                <w:webHidden/>
              </w:rPr>
              <w:fldChar w:fldCharType="end"/>
            </w:r>
          </w:hyperlink>
        </w:p>
        <w:p w14:paraId="3181098F" w14:textId="4CCA6D4A" w:rsidR="00F46719" w:rsidRDefault="00104427">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43320F">
              <w:rPr>
                <w:noProof/>
                <w:webHidden/>
              </w:rPr>
              <w:t>2</w:t>
            </w:r>
            <w:r w:rsidR="00F46719">
              <w:rPr>
                <w:noProof/>
                <w:webHidden/>
              </w:rPr>
              <w:fldChar w:fldCharType="end"/>
            </w:r>
          </w:hyperlink>
        </w:p>
        <w:p w14:paraId="3E5886DF" w14:textId="45D30D5F" w:rsidR="00F46719" w:rsidRDefault="00104427">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43320F">
              <w:rPr>
                <w:noProof/>
                <w:webHidden/>
              </w:rPr>
              <w:t>3</w:t>
            </w:r>
            <w:r w:rsidR="00F46719">
              <w:rPr>
                <w:noProof/>
                <w:webHidden/>
              </w:rPr>
              <w:fldChar w:fldCharType="end"/>
            </w:r>
          </w:hyperlink>
        </w:p>
        <w:p w14:paraId="653AF446" w14:textId="186F0DAC" w:rsidR="00F46719" w:rsidRDefault="00104427">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43320F">
              <w:rPr>
                <w:noProof/>
                <w:webHidden/>
              </w:rPr>
              <w:t>4</w:t>
            </w:r>
            <w:r w:rsidR="00F46719">
              <w:rPr>
                <w:noProof/>
                <w:webHidden/>
              </w:rPr>
              <w:fldChar w:fldCharType="end"/>
            </w:r>
          </w:hyperlink>
        </w:p>
        <w:p w14:paraId="21BA046A" w14:textId="68858EAC" w:rsidR="00F46719" w:rsidRDefault="00104427">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43320F">
              <w:rPr>
                <w:noProof/>
                <w:webHidden/>
              </w:rPr>
              <w:t>5</w:t>
            </w:r>
            <w:r w:rsidR="00F46719">
              <w:rPr>
                <w:noProof/>
                <w:webHidden/>
              </w:rPr>
              <w:fldChar w:fldCharType="end"/>
            </w:r>
          </w:hyperlink>
        </w:p>
        <w:p w14:paraId="784807F5" w14:textId="2BA580BC" w:rsidR="00F46719" w:rsidRDefault="00104427">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43320F">
              <w:rPr>
                <w:noProof/>
                <w:webHidden/>
              </w:rPr>
              <w:t>6</w:t>
            </w:r>
            <w:r w:rsidR="00F46719">
              <w:rPr>
                <w:noProof/>
                <w:webHidden/>
              </w:rPr>
              <w:fldChar w:fldCharType="end"/>
            </w:r>
          </w:hyperlink>
        </w:p>
        <w:p w14:paraId="7E663DB5" w14:textId="0D68CCAA" w:rsidR="00F46719" w:rsidRDefault="00104427">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43320F">
              <w:rPr>
                <w:noProof/>
                <w:webHidden/>
              </w:rPr>
              <w:t>7</w:t>
            </w:r>
            <w:r w:rsidR="00F46719">
              <w:rPr>
                <w:noProof/>
                <w:webHidden/>
              </w:rPr>
              <w:fldChar w:fldCharType="end"/>
            </w:r>
          </w:hyperlink>
        </w:p>
        <w:p w14:paraId="335A44C3" w14:textId="5851B8CD" w:rsidR="00F46719" w:rsidRDefault="00104427">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43320F">
              <w:rPr>
                <w:noProof/>
                <w:webHidden/>
              </w:rPr>
              <w:t>7</w:t>
            </w:r>
            <w:r w:rsidR="00F46719">
              <w:rPr>
                <w:noProof/>
                <w:webHidden/>
              </w:rPr>
              <w:fldChar w:fldCharType="end"/>
            </w:r>
          </w:hyperlink>
        </w:p>
        <w:p w14:paraId="290CB7FF" w14:textId="33144306" w:rsidR="00F46719" w:rsidRDefault="00104427">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43320F">
              <w:rPr>
                <w:noProof/>
                <w:webHidden/>
              </w:rPr>
              <w:t>8</w:t>
            </w:r>
            <w:r w:rsidR="00F46719">
              <w:rPr>
                <w:noProof/>
                <w:webHidden/>
              </w:rPr>
              <w:fldChar w:fldCharType="end"/>
            </w:r>
          </w:hyperlink>
        </w:p>
        <w:p w14:paraId="67FB6C3B" w14:textId="577F8662" w:rsidR="00F46719" w:rsidRDefault="00104427">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43320F">
              <w:rPr>
                <w:noProof/>
                <w:webHidden/>
              </w:rPr>
              <w:t>8</w:t>
            </w:r>
            <w:r w:rsidR="00F46719">
              <w:rPr>
                <w:noProof/>
                <w:webHidden/>
              </w:rPr>
              <w:fldChar w:fldCharType="end"/>
            </w:r>
          </w:hyperlink>
        </w:p>
        <w:p w14:paraId="3373EEEC" w14:textId="5F71C886" w:rsidR="00F46719" w:rsidRDefault="00104427">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43320F">
              <w:rPr>
                <w:noProof/>
                <w:webHidden/>
              </w:rPr>
              <w:t>8</w:t>
            </w:r>
            <w:r w:rsidR="00F46719">
              <w:rPr>
                <w:noProof/>
                <w:webHidden/>
              </w:rPr>
              <w:fldChar w:fldCharType="end"/>
            </w:r>
          </w:hyperlink>
        </w:p>
        <w:p w14:paraId="01A1A543" w14:textId="3D3469E1" w:rsidR="00F46719" w:rsidRDefault="00104427">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43320F">
              <w:rPr>
                <w:noProof/>
                <w:webHidden/>
              </w:rPr>
              <w:t>8</w:t>
            </w:r>
            <w:r w:rsidR="00F46719">
              <w:rPr>
                <w:noProof/>
                <w:webHidden/>
              </w:rPr>
              <w:fldChar w:fldCharType="end"/>
            </w:r>
          </w:hyperlink>
        </w:p>
        <w:p w14:paraId="314DA06E" w14:textId="750261D4" w:rsidR="00F46719" w:rsidRDefault="00104427">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43320F">
              <w:rPr>
                <w:noProof/>
                <w:webHidden/>
              </w:rPr>
              <w:t>9</w:t>
            </w:r>
            <w:r w:rsidR="00F46719">
              <w:rPr>
                <w:noProof/>
                <w:webHidden/>
              </w:rPr>
              <w:fldChar w:fldCharType="end"/>
            </w:r>
          </w:hyperlink>
        </w:p>
        <w:p w14:paraId="0A10726F" w14:textId="58E8A35A" w:rsidR="00F46719" w:rsidRDefault="00104427">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43320F">
              <w:rPr>
                <w:noProof/>
                <w:webHidden/>
              </w:rPr>
              <w:t>9</w:t>
            </w:r>
            <w:r w:rsidR="00F46719">
              <w:rPr>
                <w:noProof/>
                <w:webHidden/>
              </w:rPr>
              <w:fldChar w:fldCharType="end"/>
            </w:r>
          </w:hyperlink>
        </w:p>
        <w:p w14:paraId="3402BC77" w14:textId="30D61022" w:rsidR="00F46719" w:rsidRDefault="00104427">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43320F">
              <w:rPr>
                <w:noProof/>
                <w:webHidden/>
              </w:rPr>
              <w:t>9</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20503E97" w14:textId="77777777" w:rsidR="00B870FB" w:rsidRPr="001757AB" w:rsidRDefault="00B870FB" w:rsidP="00B870FB">
      <w:pPr>
        <w:spacing w:after="0" w:line="240" w:lineRule="auto"/>
        <w:jc w:val="both"/>
        <w:rPr>
          <w:rFonts w:cs="Calibri"/>
          <w:u w:val="single"/>
        </w:rPr>
      </w:pPr>
      <w:r w:rsidRPr="001757AB">
        <w:rPr>
          <w:rFonts w:cs="Calibri"/>
          <w:u w:val="single"/>
        </w:rPr>
        <w:t>El Sistema de Agua Potable y Alcantarillado de San Miguel de Allende tiene como actividad principal el suministro del agua potable a la cabecera municipal de San Miguel de Allende, la asesoría de los comités de agua potable en las comunidades rurales, y la cultura en el consumo del agua.</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E4DA335" w14:textId="77777777" w:rsidR="00B870FB" w:rsidRPr="001757AB" w:rsidRDefault="00B870FB" w:rsidP="00B870FB">
      <w:pPr>
        <w:spacing w:after="0" w:line="240" w:lineRule="auto"/>
        <w:jc w:val="both"/>
        <w:rPr>
          <w:rFonts w:cs="Calibri"/>
          <w:u w:val="single"/>
        </w:rPr>
      </w:pPr>
      <w:r w:rsidRPr="001757AB">
        <w:rPr>
          <w:rFonts w:cs="Calibri"/>
          <w:u w:val="single"/>
        </w:rPr>
        <w:t>Presta servicios públicos de agua potable, alcantarillado y saneamiento al municipio de San Miguel de Allende, contribuye principalmente con derechos de extracción a la federación y está obligado a retener el ISR por sueldos y salarios, para enterarlo a la SHCP, está organizado en direcciones regidas por una Dirección General.</w:t>
      </w:r>
    </w:p>
    <w:p w14:paraId="237AEDB7" w14:textId="77777777" w:rsidR="00B870FB" w:rsidRDefault="00B870FB" w:rsidP="00B870FB">
      <w:pPr>
        <w:spacing w:after="0" w:line="240" w:lineRule="auto"/>
        <w:jc w:val="both"/>
        <w:rPr>
          <w:rFonts w:cs="Calibri"/>
        </w:rPr>
      </w:pPr>
    </w:p>
    <w:p w14:paraId="3DFE4791" w14:textId="77777777" w:rsidR="00B870FB" w:rsidRDefault="00B870FB" w:rsidP="00B870FB">
      <w:pPr>
        <w:spacing w:after="0" w:line="240" w:lineRule="auto"/>
        <w:jc w:val="both"/>
        <w:rPr>
          <w:rFonts w:cs="Calibri"/>
          <w:u w:val="single"/>
        </w:rPr>
      </w:pPr>
      <w:r>
        <w:rPr>
          <w:rFonts w:cs="Calibri"/>
          <w:u w:val="single"/>
        </w:rPr>
        <w:t xml:space="preserve">Está representado por un Consejo Directivo que es quien autoriza toda aplicación de los recursos públicos para </w:t>
      </w:r>
      <w:proofErr w:type="spellStart"/>
      <w:r>
        <w:rPr>
          <w:rFonts w:cs="Calibri"/>
          <w:u w:val="single"/>
        </w:rPr>
        <w:t>eficientar</w:t>
      </w:r>
      <w:proofErr w:type="spellEnd"/>
      <w:r>
        <w:rPr>
          <w:rFonts w:cs="Calibri"/>
          <w:u w:val="single"/>
        </w:rPr>
        <w:t xml:space="preserve"> el recurso y poder invertir en infraestructura.</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79E9CEEA" w14:textId="77777777" w:rsidR="00B870FB" w:rsidRPr="001757AB" w:rsidRDefault="00B870FB" w:rsidP="00B870FB">
      <w:pPr>
        <w:jc w:val="both"/>
        <w:rPr>
          <w:rFonts w:cs="Calibri"/>
          <w:u w:val="single"/>
        </w:rPr>
      </w:pPr>
      <w:r w:rsidRPr="001757AB">
        <w:rPr>
          <w:rFonts w:cs="Calibri"/>
          <w:u w:val="single"/>
        </w:rPr>
        <w:t>Creado en la sesión de cabildos el día 05 de junio de 1990.</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36F6EC0" w14:textId="77777777" w:rsidR="00B870FB" w:rsidRPr="001757AB" w:rsidRDefault="00B870FB" w:rsidP="00B870FB">
      <w:pPr>
        <w:jc w:val="both"/>
        <w:rPr>
          <w:rFonts w:cs="Calibri"/>
          <w:u w:val="single"/>
        </w:rPr>
      </w:pPr>
      <w:r w:rsidRPr="001757AB">
        <w:rPr>
          <w:rFonts w:cs="Calibri"/>
          <w:u w:val="single"/>
        </w:rPr>
        <w:t>El sistema de agua se rige por un Consejo Directivo que se establece según el H. Ayuntamiento cada 3 años con el cambio de gobierno. Está conformado por un Consejo Dire</w:t>
      </w:r>
      <w:r>
        <w:rPr>
          <w:rFonts w:cs="Calibri"/>
          <w:u w:val="single"/>
        </w:rPr>
        <w:t>ctivo, una dirección general y 7</w:t>
      </w:r>
      <w:r w:rsidRPr="001757AB">
        <w:rPr>
          <w:rFonts w:cs="Calibri"/>
          <w:u w:val="single"/>
        </w:rPr>
        <w:t xml:space="preserve"> direcciones.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A4B702E" w14:textId="77777777" w:rsidR="00B870FB" w:rsidRPr="001757AB" w:rsidRDefault="00B870FB" w:rsidP="00B870FB">
      <w:pPr>
        <w:jc w:val="both"/>
        <w:rPr>
          <w:rFonts w:cs="Calibri"/>
          <w:u w:val="single"/>
        </w:rPr>
      </w:pPr>
      <w:r w:rsidRPr="001757AB">
        <w:rPr>
          <w:rFonts w:cs="Calibri"/>
          <w:u w:val="single"/>
        </w:rPr>
        <w:t>Le corresponde la explotación, uso y aprovechamiento de las aguas superficiales o del subsuelo y residuales, desde el punto de su extracción, hasta su distribución, tratamiento y disposición final en los ámbitos de la competencia municipal y de conformidad con la asignación de la Comisión Nacional del Agua.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88C3073" w14:textId="77777777" w:rsidR="00B870FB" w:rsidRPr="001757AB" w:rsidRDefault="00B870FB" w:rsidP="00B870FB">
      <w:pPr>
        <w:jc w:val="both"/>
        <w:rPr>
          <w:rFonts w:cs="Calibri"/>
          <w:u w:val="single"/>
        </w:rPr>
      </w:pPr>
      <w:r w:rsidRPr="001757AB">
        <w:rPr>
          <w:rFonts w:cs="Calibri"/>
          <w:u w:val="single"/>
        </w:rPr>
        <w:t>Es un organismo descentralizado encargado de la distribución, tratamiento y disposición final del agua potable en el Municipio de San Miguel de Allende. Las aguas a cargo del SAPASMA, tendrán los siguientes usos: Domestico, Mixto, Comercial, Industrial y de servicios, Tratada y Usos varios.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16703E54" w14:textId="7B7EE19C" w:rsidR="007D1E76" w:rsidRPr="00B870FB" w:rsidRDefault="00B870FB" w:rsidP="00B870FB">
      <w:pPr>
        <w:jc w:val="both"/>
        <w:rPr>
          <w:rFonts w:cs="Calibri"/>
          <w:u w:val="single"/>
        </w:rPr>
      </w:pPr>
      <w:r>
        <w:rPr>
          <w:rFonts w:cs="Calibri"/>
          <w:u w:val="single"/>
        </w:rPr>
        <w:t>Enero a diciembre de 2018</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EF970C7" w14:textId="77777777" w:rsidR="00B870FB" w:rsidRPr="001757AB" w:rsidRDefault="00B870FB" w:rsidP="00B870FB">
      <w:pPr>
        <w:jc w:val="both"/>
        <w:rPr>
          <w:rFonts w:cs="Calibri"/>
          <w:u w:val="single"/>
        </w:rPr>
      </w:pPr>
      <w:r w:rsidRPr="001757AB">
        <w:rPr>
          <w:rFonts w:cs="Calibri"/>
          <w:u w:val="single"/>
        </w:rPr>
        <w:t xml:space="preserve">Persona Moral con fin no lucrativo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8D9F392" w14:textId="77777777" w:rsidR="00B870FB" w:rsidRPr="001757AB" w:rsidRDefault="00B870FB" w:rsidP="00B870FB">
      <w:pPr>
        <w:jc w:val="both"/>
        <w:rPr>
          <w:rFonts w:cs="Calibri"/>
          <w:u w:val="single"/>
        </w:rPr>
      </w:pPr>
      <w:r w:rsidRPr="001757AB">
        <w:rPr>
          <w:rFonts w:cs="Calibri"/>
          <w:u w:val="single"/>
        </w:rPr>
        <w:t xml:space="preserve">Tiene la obligación de pagar trimestralmente los derechos de extracción y los derechos por descargas de aguas residuales, también tiene la obligación de retener y enterar el ISR por sueldos y salarios, igualmente tiene la obligación de la traslación y </w:t>
      </w:r>
      <w:proofErr w:type="spellStart"/>
      <w:r w:rsidRPr="001757AB">
        <w:rPr>
          <w:rFonts w:cs="Calibri"/>
          <w:u w:val="single"/>
        </w:rPr>
        <w:t>acreditamiento</w:t>
      </w:r>
      <w:proofErr w:type="spellEnd"/>
      <w:r w:rsidRPr="001757AB">
        <w:rPr>
          <w:rFonts w:cs="Calibri"/>
          <w:u w:val="single"/>
        </w:rPr>
        <w:t xml:space="preserve"> del IVA.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595A548A" w14:textId="77777777" w:rsidR="00B870FB" w:rsidRDefault="00B870FB" w:rsidP="00B870FB">
      <w:pPr>
        <w:tabs>
          <w:tab w:val="left" w:leader="underscore" w:pos="9639"/>
        </w:tabs>
        <w:spacing w:after="0" w:line="240" w:lineRule="auto"/>
        <w:jc w:val="both"/>
        <w:rPr>
          <w:rFonts w:cs="Calibri"/>
        </w:rPr>
      </w:pPr>
    </w:p>
    <w:p w14:paraId="796A1FC0" w14:textId="7750FEFC" w:rsidR="00B870FB" w:rsidRPr="00E74967" w:rsidRDefault="00B870FB" w:rsidP="00B870FB">
      <w:pPr>
        <w:tabs>
          <w:tab w:val="left" w:leader="underscore" w:pos="9639"/>
        </w:tabs>
        <w:spacing w:after="0" w:line="240" w:lineRule="auto"/>
        <w:jc w:val="both"/>
        <w:rPr>
          <w:rFonts w:cs="Calibri"/>
        </w:rPr>
      </w:pPr>
      <w:r>
        <w:rPr>
          <w:rFonts w:cs="Calibri"/>
          <w:noProof/>
          <w:lang w:val="en-US"/>
        </w:rPr>
        <w:drawing>
          <wp:inline distT="0" distB="0" distL="0" distR="0" wp14:anchorId="7952FBA9" wp14:editId="4182F51E">
            <wp:extent cx="6151880" cy="1485265"/>
            <wp:effectExtent l="0" t="0" r="127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igrama hasta nivel directivo.png"/>
                    <pic:cNvPicPr/>
                  </pic:nvPicPr>
                  <pic:blipFill>
                    <a:blip r:embed="rId12">
                      <a:extLst>
                        <a:ext uri="{28A0092B-C50C-407E-A947-70E740481C1C}">
                          <a14:useLocalDpi xmlns:a14="http://schemas.microsoft.com/office/drawing/2010/main" val="0"/>
                        </a:ext>
                      </a:extLst>
                    </a:blip>
                    <a:stretch>
                      <a:fillRect/>
                    </a:stretch>
                  </pic:blipFill>
                  <pic:spPr>
                    <a:xfrm>
                      <a:off x="0" y="0"/>
                      <a:ext cx="6151880" cy="1485265"/>
                    </a:xfrm>
                    <a:prstGeom prst="rect">
                      <a:avLst/>
                    </a:prstGeom>
                  </pic:spPr>
                </pic:pic>
              </a:graphicData>
            </a:graphic>
          </wp:inline>
        </w:drawing>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42A4B90" w14:textId="79A4C334" w:rsidR="00CB41C4" w:rsidRDefault="00A05ACF"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40E1A52A" w14:textId="77777777" w:rsidR="00A05ACF" w:rsidRPr="00E74967" w:rsidRDefault="00A05ACF"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CAFABFC" w14:textId="77777777" w:rsidR="00B870FB" w:rsidRPr="001757AB" w:rsidRDefault="00B870FB" w:rsidP="00B870FB">
      <w:pPr>
        <w:spacing w:after="0" w:line="240" w:lineRule="auto"/>
        <w:jc w:val="both"/>
        <w:rPr>
          <w:rFonts w:cs="Calibri"/>
          <w:u w:val="single"/>
        </w:rPr>
      </w:pPr>
      <w:r w:rsidRPr="001757AB">
        <w:rPr>
          <w:rFonts w:cs="Calibri"/>
          <w:u w:val="single"/>
        </w:rPr>
        <w:t>De acuerdo al CONAC, se implementa la armonización contable en el sistema, se trabaja en base a los lineamientos y bases que esta armonización pretende, se va a establecer un programa para trabajar el Presupuesto en base a resultados.</w:t>
      </w:r>
      <w:r>
        <w:rPr>
          <w:rFonts w:cs="Calibri"/>
          <w:u w:val="single"/>
        </w:rPr>
        <w:t xml:space="preserve"> </w:t>
      </w:r>
      <w:r w:rsidRPr="001757AB">
        <w:rPr>
          <w:rFonts w:cs="Calibri"/>
          <w:u w:val="single"/>
        </w:rPr>
        <w:t>Principalmente la Ley General de la Contabilidad Gubernamental, se impleme</w:t>
      </w:r>
      <w:r>
        <w:rPr>
          <w:rFonts w:cs="Calibri"/>
          <w:u w:val="single"/>
        </w:rPr>
        <w:t>ntó en el sistema contable algunos de</w:t>
      </w:r>
      <w:r w:rsidRPr="001757AB">
        <w:rPr>
          <w:rFonts w:cs="Calibri"/>
          <w:u w:val="single"/>
        </w:rPr>
        <w:t xml:space="preserve"> los lineamientos y modificaciones para emitir la información financiera de una manera armonizada.</w:t>
      </w:r>
      <w:r>
        <w:rPr>
          <w:rFonts w:cs="Calibri"/>
          <w:u w:val="single"/>
        </w:rPr>
        <w:t xml:space="preserve"> Si bien falta realizar algunos cambios en la contabilidad, se encuentra en proceso de transición.</w:t>
      </w:r>
    </w:p>
    <w:p w14:paraId="495B8FFF" w14:textId="22D7D268" w:rsidR="007D1E76" w:rsidRPr="00E74967" w:rsidRDefault="007D1E76"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F09D05E" w14:textId="77777777" w:rsidR="00B870FB" w:rsidRPr="001757AB" w:rsidRDefault="00B870FB" w:rsidP="00B870FB">
      <w:pPr>
        <w:spacing w:after="0" w:line="240" w:lineRule="auto"/>
        <w:jc w:val="both"/>
        <w:rPr>
          <w:rFonts w:cs="Calibri"/>
          <w:u w:val="single"/>
        </w:rPr>
      </w:pPr>
      <w:r w:rsidRPr="001757AB">
        <w:rPr>
          <w:rFonts w:cs="Calibri"/>
          <w:u w:val="single"/>
        </w:rPr>
        <w:t>Las bases son costo histórico, valor de realización y valor razonable.</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2922B602" w14:textId="77777777" w:rsidR="00B870FB" w:rsidRPr="001757AB" w:rsidRDefault="00B870FB" w:rsidP="00B870FB">
      <w:pPr>
        <w:spacing w:after="0" w:line="240" w:lineRule="auto"/>
        <w:jc w:val="both"/>
        <w:rPr>
          <w:rFonts w:cs="Calibri"/>
          <w:u w:val="single"/>
        </w:rPr>
      </w:pPr>
      <w:r w:rsidRPr="001757AB">
        <w:rPr>
          <w:rFonts w:cs="Calibri"/>
          <w:u w:val="single"/>
        </w:rPr>
        <w:t xml:space="preserve">Ley General de Contabilidad Gubernamental, Ley Federal de Derechos, Ley de Obra Pública, </w:t>
      </w:r>
      <w:r>
        <w:rPr>
          <w:rFonts w:cs="Calibri"/>
          <w:u w:val="single"/>
        </w:rPr>
        <w:t>Ley de contrataciones públicas para el estado de Guanajuato, entre otras.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6E79A79" w14:textId="77777777" w:rsidR="00B870FB" w:rsidRPr="00640AE6" w:rsidRDefault="00B870FB" w:rsidP="00B870FB">
      <w:pPr>
        <w:spacing w:after="0" w:line="240" w:lineRule="auto"/>
        <w:jc w:val="both"/>
        <w:rPr>
          <w:rFonts w:cs="Calibri"/>
          <w:u w:val="single"/>
        </w:rPr>
      </w:pPr>
      <w:r>
        <w:rPr>
          <w:rFonts w:cs="Calibri"/>
          <w:u w:val="single"/>
        </w:rPr>
        <w:t>Ley de Ingresos para el Municipio de San Miguel de Allende, Gto. vigente, Reglamento del Sistema de Agua Potable y Alcantarillado del Municipio de San Miguel de Allende, Gto.</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32E8ADA5" w14:textId="77777777" w:rsidR="00A05ACF" w:rsidRDefault="00A05ACF"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5C09A8FC" w14:textId="77777777" w:rsidR="00A05ACF" w:rsidRDefault="00A05ACF" w:rsidP="00CB41C4">
      <w:pPr>
        <w:tabs>
          <w:tab w:val="left" w:leader="underscore" w:pos="9639"/>
        </w:tabs>
        <w:spacing w:after="0" w:line="240" w:lineRule="auto"/>
        <w:jc w:val="both"/>
        <w:rPr>
          <w:rFonts w:cs="Calibri"/>
          <w:u w:val="single"/>
        </w:rPr>
      </w:pPr>
    </w:p>
    <w:p w14:paraId="6BEBABB5" w14:textId="235A58B4"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0A574780" w:rsidR="007D1E76" w:rsidRDefault="00A05ACF"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515EA063" w14:textId="77777777" w:rsidR="00A05ACF" w:rsidRPr="00E74967" w:rsidRDefault="00A05ACF"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00E272B5" w:rsidR="007D1E76" w:rsidRPr="00E74967" w:rsidRDefault="00A05ACF" w:rsidP="00CB41C4">
      <w:pPr>
        <w:tabs>
          <w:tab w:val="left" w:leader="underscore" w:pos="9639"/>
        </w:tabs>
        <w:spacing w:after="0" w:line="240" w:lineRule="auto"/>
        <w:jc w:val="both"/>
        <w:rPr>
          <w:rFonts w:cs="Calibri"/>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DC414FA" w14:textId="47CBBD3D" w:rsidR="00B870FB" w:rsidRDefault="00B870FB" w:rsidP="00B870FB">
      <w:pPr>
        <w:spacing w:after="0" w:line="240" w:lineRule="auto"/>
        <w:jc w:val="both"/>
        <w:rPr>
          <w:rFonts w:cs="Calibri"/>
          <w:u w:val="single"/>
        </w:rPr>
      </w:pPr>
      <w:r>
        <w:rPr>
          <w:rFonts w:cs="Calibri"/>
          <w:u w:val="single"/>
        </w:rPr>
        <w:t>El Sistema de Agua Potable y Alcantarillado de San Miguel de Allende, el año pasado realizo una depuración a los activos fijos, con el fin de informar correctamente en la información de la cuenta pública, falta realizar la contabilización. Posteriormente se realizaran los ajustes a la contabilidad, se recodificaran los bienes y se actualizara el resguardo.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25EC9A26" w:rsidR="007D1E76" w:rsidRPr="00E74967" w:rsidRDefault="00A05ACF" w:rsidP="00CB41C4">
      <w:pPr>
        <w:tabs>
          <w:tab w:val="left" w:leader="underscore" w:pos="9639"/>
        </w:tabs>
        <w:spacing w:after="0" w:line="240" w:lineRule="auto"/>
        <w:jc w:val="both"/>
        <w:rPr>
          <w:rFonts w:cs="Calibri"/>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2636C73E" w:rsidR="007D1E76" w:rsidRDefault="00A05ACF"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lastRenderedPageBreak/>
        <w:t>Esta nota no le aplica al ente público</w:t>
      </w:r>
      <w:r w:rsidRPr="003F0C13">
        <w:rPr>
          <w:rFonts w:cs="Calibri"/>
          <w:u w:val="single"/>
        </w:rPr>
        <w:t>,</w:t>
      </w:r>
    </w:p>
    <w:p w14:paraId="1E866C11" w14:textId="77777777" w:rsidR="00A05ACF" w:rsidRPr="00E74967" w:rsidRDefault="00A05ACF"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28515B2" w14:textId="77777777" w:rsidR="00B870FB" w:rsidRPr="00BB4524" w:rsidRDefault="00B870FB" w:rsidP="00B870FB">
      <w:pPr>
        <w:spacing w:after="0" w:line="240" w:lineRule="auto"/>
        <w:jc w:val="both"/>
        <w:rPr>
          <w:rFonts w:cs="Calibri"/>
          <w:u w:val="single"/>
        </w:rPr>
      </w:pPr>
      <w:r w:rsidRPr="00BB4524">
        <w:rPr>
          <w:rFonts w:cs="Calibri"/>
          <w:u w:val="single"/>
        </w:rPr>
        <w:t>El sistema que se utiliza es el de Primeras Entradas, Primeras Salidas, debido a que se trabaja en base a un stock de inventarios.</w:t>
      </w:r>
      <w:r>
        <w:rPr>
          <w:rFonts w:cs="Calibri"/>
          <w:u w:val="single"/>
        </w:rPr>
        <w:t xml:space="preserve"> Se hace un conteo físico del material resguardado cada dos meses aleatorio y generales en junio y en diciembre del presente año.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1EF294B3" w:rsidR="007D1E76" w:rsidRDefault="00A05ACF"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5B3F4B40" w14:textId="77777777" w:rsidR="00A05ACF" w:rsidRPr="00E74967" w:rsidRDefault="00A05ACF"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126924C" w14:textId="6E2DBDA8" w:rsidR="00B870FB" w:rsidRPr="001757AB" w:rsidRDefault="00B870FB" w:rsidP="00B870FB">
      <w:pPr>
        <w:spacing w:after="0" w:line="240" w:lineRule="auto"/>
        <w:jc w:val="both"/>
        <w:rPr>
          <w:rFonts w:cs="Calibri"/>
          <w:u w:val="single"/>
        </w:rPr>
      </w:pPr>
      <w:r w:rsidRPr="001757AB">
        <w:rPr>
          <w:rFonts w:cs="Calibri"/>
          <w:u w:val="single"/>
        </w:rPr>
        <w:t>Las provisiones que</w:t>
      </w:r>
      <w:r>
        <w:rPr>
          <w:rFonts w:cs="Calibri"/>
          <w:u w:val="single"/>
        </w:rPr>
        <w:t xml:space="preserve"> se afectaron en el mes de marzo</w:t>
      </w:r>
      <w:r w:rsidRPr="001757AB">
        <w:rPr>
          <w:rFonts w:cs="Calibri"/>
          <w:u w:val="single"/>
        </w:rPr>
        <w:t xml:space="preserve"> son consecuencia de los registros que se hiciero</w:t>
      </w:r>
      <w:r>
        <w:rPr>
          <w:rFonts w:cs="Calibri"/>
          <w:u w:val="single"/>
        </w:rPr>
        <w:t>n en el cierre de diciembre 2017</w:t>
      </w:r>
      <w:r w:rsidRPr="001757AB">
        <w:rPr>
          <w:rFonts w:cs="Calibri"/>
          <w:u w:val="single"/>
        </w:rPr>
        <w:t>, para afectar el presupuesto según lo</w:t>
      </w:r>
      <w:r>
        <w:rPr>
          <w:rFonts w:cs="Calibri"/>
          <w:u w:val="single"/>
        </w:rPr>
        <w:t xml:space="preserve">s cierres de obra del ejercicio, y se </w:t>
      </w:r>
      <w:proofErr w:type="spellStart"/>
      <w:r>
        <w:rPr>
          <w:rFonts w:cs="Calibri"/>
          <w:u w:val="single"/>
        </w:rPr>
        <w:t>procedio</w:t>
      </w:r>
      <w:proofErr w:type="spellEnd"/>
      <w:r>
        <w:rPr>
          <w:rFonts w:cs="Calibri"/>
          <w:u w:val="single"/>
        </w:rPr>
        <w:t xml:space="preserve"> a realizar el registro del remanente 2017.</w:t>
      </w:r>
    </w:p>
    <w:p w14:paraId="4E40100B" w14:textId="4FA5A7E3" w:rsidR="007D1E76" w:rsidRPr="00E74967" w:rsidRDefault="007D1E76" w:rsidP="00CB41C4">
      <w:pPr>
        <w:tabs>
          <w:tab w:val="left" w:leader="underscore" w:pos="9639"/>
        </w:tabs>
        <w:spacing w:after="0" w:line="240" w:lineRule="auto"/>
        <w:jc w:val="both"/>
        <w:rPr>
          <w:rFonts w:cs="Calibri"/>
        </w:rPr>
      </w:pP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6781EA00" w:rsidR="007D1E76" w:rsidRDefault="00A05ACF"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7DFAF0BE" w14:textId="77777777" w:rsidR="00A05ACF" w:rsidRPr="00E74967" w:rsidRDefault="00A05ACF"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0A20232B" w:rsidR="007D1E76" w:rsidRDefault="003F0C13"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05960672" w14:textId="77777777" w:rsidR="00A05ACF" w:rsidRPr="00E74967" w:rsidRDefault="00A05ACF"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3CBBBFDA" w:rsidR="007D1E76" w:rsidRDefault="003F0C13"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09BBF12E" w14:textId="77777777" w:rsidR="003F0C13" w:rsidRPr="00E74967" w:rsidRDefault="003F0C13"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7D02157" w14:textId="77777777" w:rsidR="00B870FB" w:rsidRPr="001757AB" w:rsidRDefault="00B870FB" w:rsidP="00B870FB">
      <w:pPr>
        <w:spacing w:after="0" w:line="240" w:lineRule="auto"/>
        <w:jc w:val="both"/>
        <w:rPr>
          <w:rFonts w:cs="Calibri"/>
          <w:u w:val="single"/>
        </w:rPr>
      </w:pPr>
      <w:r w:rsidRPr="001757AB">
        <w:rPr>
          <w:rFonts w:cs="Calibri"/>
          <w:u w:val="single"/>
        </w:rPr>
        <w:t>En el mes de enero solo se han cancelado algunas cuentas de pasivo d</w:t>
      </w:r>
      <w:r>
        <w:rPr>
          <w:rFonts w:cs="Calibri"/>
          <w:u w:val="single"/>
        </w:rPr>
        <w:t>e IMSS</w:t>
      </w:r>
      <w:r w:rsidRPr="001757AB">
        <w:rPr>
          <w:rFonts w:cs="Calibri"/>
          <w:u w:val="single"/>
        </w:rPr>
        <w:t xml:space="preserve"> y de Impuesto cedular</w:t>
      </w:r>
      <w:r>
        <w:rPr>
          <w:rFonts w:cs="Calibri"/>
          <w:u w:val="single"/>
        </w:rPr>
        <w:t>, en el mes de marzo se liquidaron los pasivos de algunas obras.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14FE13A4" w:rsidR="007D1E76" w:rsidRDefault="003F0C13"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72442E93" w14:textId="77777777" w:rsidR="003F0C13" w:rsidRPr="00E74967" w:rsidRDefault="003F0C13"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56A9FAFD" w:rsidR="007D1E76" w:rsidRDefault="003F0C13"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p>
    <w:p w14:paraId="520E9885" w14:textId="77777777" w:rsidR="003F0C13" w:rsidRPr="00E74967" w:rsidRDefault="003F0C13"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40DAF543" w:rsidR="007D1E76" w:rsidRDefault="003F0C13"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2AFFE063" w14:textId="77777777" w:rsidR="003F0C13" w:rsidRPr="00E74967" w:rsidRDefault="003F0C13"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Tipo de cambio:</w:t>
      </w:r>
    </w:p>
    <w:p w14:paraId="146CAEC1" w14:textId="38B3E3D2" w:rsidR="007D1E76" w:rsidRDefault="003F0C13"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6837D45D" w14:textId="77777777" w:rsidR="003F0C13" w:rsidRPr="00E74967" w:rsidRDefault="003F0C13"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4E83FDFE" w:rsidR="007D1E76" w:rsidRPr="00E74967" w:rsidRDefault="003F0C13" w:rsidP="00CB41C4">
      <w:pPr>
        <w:tabs>
          <w:tab w:val="left" w:leader="underscore" w:pos="9639"/>
        </w:tabs>
        <w:spacing w:after="0" w:line="240" w:lineRule="auto"/>
        <w:jc w:val="both"/>
        <w:rPr>
          <w:rFonts w:cs="Calibri"/>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5063D16B" w14:textId="7F14914F" w:rsidR="00B870FB" w:rsidRPr="00CB166B" w:rsidRDefault="00B870FB" w:rsidP="00B870FB">
      <w:pPr>
        <w:spacing w:after="0" w:line="240" w:lineRule="auto"/>
        <w:jc w:val="both"/>
        <w:rPr>
          <w:rFonts w:cs="Calibri"/>
          <w:u w:val="single"/>
        </w:rPr>
      </w:pPr>
      <w:r w:rsidRPr="00CB166B">
        <w:rPr>
          <w:rFonts w:cs="Calibri"/>
          <w:u w:val="single"/>
        </w:rPr>
        <w:t>La depreciación se registra en el mes de diciembre de 201</w:t>
      </w:r>
      <w:r>
        <w:rPr>
          <w:rFonts w:cs="Calibri"/>
          <w:u w:val="single"/>
        </w:rPr>
        <w:t>8</w:t>
      </w:r>
      <w:r w:rsidRPr="00CB166B">
        <w:rPr>
          <w:rFonts w:cs="Calibri"/>
          <w:u w:val="single"/>
        </w:rPr>
        <w:t xml:space="preserve">, de acuerdo a los porcentajes de depreciación que se establece en la ley </w:t>
      </w:r>
      <w:r>
        <w:rPr>
          <w:rFonts w:cs="Calibri"/>
          <w:u w:val="single"/>
        </w:rPr>
        <w:t>y que corresponda a cada activo.</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472C3240" w14:textId="77777777" w:rsidR="00B870FB" w:rsidRPr="006B2039" w:rsidRDefault="00B870FB" w:rsidP="00B870FB">
      <w:pPr>
        <w:spacing w:after="0" w:line="240" w:lineRule="auto"/>
        <w:jc w:val="both"/>
        <w:rPr>
          <w:rFonts w:cs="Calibri"/>
          <w:u w:val="single"/>
        </w:rPr>
      </w:pPr>
      <w:r>
        <w:rPr>
          <w:rFonts w:cs="Calibri"/>
          <w:u w:val="single"/>
        </w:rPr>
        <w:t>No aplica, se respeta el porcentaje que le corresponde para la depreciación.</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71938DA" w14:textId="77777777" w:rsidR="00B870FB" w:rsidRPr="00CB166B" w:rsidRDefault="00B870FB" w:rsidP="00B870FB">
      <w:pPr>
        <w:spacing w:after="0" w:line="240" w:lineRule="auto"/>
        <w:jc w:val="both"/>
        <w:rPr>
          <w:rFonts w:cs="Calibri"/>
          <w:u w:val="single"/>
        </w:rPr>
      </w:pPr>
      <w:r w:rsidRPr="00CB166B">
        <w:rPr>
          <w:rFonts w:cs="Calibri"/>
          <w:u w:val="single"/>
        </w:rPr>
        <w:t>Los estudios de investigación y desarrollo se llevan a cabo para la realización de obras.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3EB521ED" w14:textId="77777777" w:rsidR="00B870FB" w:rsidRPr="006B2039" w:rsidRDefault="00B870FB" w:rsidP="00B870FB">
      <w:pPr>
        <w:spacing w:after="0" w:line="240" w:lineRule="auto"/>
        <w:jc w:val="both"/>
        <w:rPr>
          <w:rFonts w:cs="Calibri"/>
          <w:u w:val="single"/>
        </w:rPr>
      </w:pPr>
      <w:r>
        <w:rPr>
          <w:rFonts w:cs="Calibri"/>
          <w:u w:val="single"/>
        </w:rPr>
        <w:t>No aplica, no se tienen dadas de alta cuentas bancarias en dólares.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CC8AA82" w14:textId="20E6BA40" w:rsidR="00B870FB" w:rsidRPr="006B2039" w:rsidRDefault="003F0C13" w:rsidP="00B870FB">
      <w:pPr>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r w:rsidR="00B870FB">
        <w:rPr>
          <w:rFonts w:cs="Calibri"/>
          <w:u w:val="single"/>
        </w:rPr>
        <w:t xml:space="preserve"> solo invierte en obra publica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69EFF361" w:rsidR="007D1E76" w:rsidRDefault="003F0C13"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3558CC2C" w14:textId="77777777" w:rsidR="003F0C13" w:rsidRPr="00E74967" w:rsidRDefault="003F0C13"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C7993B9" w14:textId="10C372B6" w:rsidR="003F0C13" w:rsidRDefault="003F0C13"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35146192" w14:textId="77777777" w:rsidR="003F0C13" w:rsidRDefault="003F0C13" w:rsidP="00CB41C4">
      <w:pPr>
        <w:tabs>
          <w:tab w:val="left" w:leader="underscore" w:pos="9639"/>
        </w:tabs>
        <w:spacing w:after="0" w:line="240" w:lineRule="auto"/>
        <w:jc w:val="both"/>
        <w:rPr>
          <w:rFonts w:cs="Calibri"/>
          <w:b/>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4EA9A73" w14:textId="435CBB54" w:rsidR="003F0C13" w:rsidRDefault="003F0C13" w:rsidP="003F0C13">
      <w:pPr>
        <w:spacing w:after="0" w:line="240" w:lineRule="auto"/>
        <w:jc w:val="both"/>
        <w:rPr>
          <w:rFonts w:cs="Calibri"/>
          <w:u w:val="single"/>
        </w:rPr>
      </w:pPr>
      <w:r w:rsidRPr="00CE7BF2">
        <w:rPr>
          <w:rFonts w:cs="Calibri"/>
          <w:u w:val="single"/>
        </w:rPr>
        <w:t xml:space="preserve">Se lleva a cabo un resguardo del activo para identificar y controlar el personal que recibe y hace uso de este bien, igualmente se ha solicitado la supervisión del Director </w:t>
      </w:r>
      <w:r>
        <w:rPr>
          <w:rFonts w:cs="Calibri"/>
          <w:u w:val="single"/>
        </w:rPr>
        <w:t xml:space="preserve">de administración, servicios generales y TICS </w:t>
      </w:r>
      <w:r w:rsidRPr="00CE7BF2">
        <w:rPr>
          <w:rFonts w:cs="Calibri"/>
          <w:u w:val="single"/>
        </w:rPr>
        <w:t>para que autorice las compras de activos qu</w:t>
      </w:r>
      <w:r>
        <w:rPr>
          <w:rFonts w:cs="Calibri"/>
          <w:u w:val="single"/>
        </w:rPr>
        <w:t xml:space="preserve">e realmente sean indispensables, por el momento sigue pendiente la valoración de activos adquiridos antes de esta administración y realizar la depuración contable según el valor que se les asigne, </w:t>
      </w:r>
      <w:proofErr w:type="spellStart"/>
      <w:r>
        <w:rPr>
          <w:rFonts w:cs="Calibri"/>
          <w:u w:val="single"/>
        </w:rPr>
        <w:t>aun</w:t>
      </w:r>
      <w:proofErr w:type="spellEnd"/>
      <w:r>
        <w:rPr>
          <w:rFonts w:cs="Calibri"/>
          <w:u w:val="single"/>
        </w:rPr>
        <w:t xml:space="preserve"> sigue en el proceso de valoración en el ejercicio de 2018.</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75A88CE" w14:textId="073F00C2" w:rsidR="003F0C13" w:rsidRDefault="003F0C13" w:rsidP="003F0C13">
      <w:pPr>
        <w:spacing w:after="0" w:line="240" w:lineRule="auto"/>
        <w:jc w:val="both"/>
        <w:rPr>
          <w:rFonts w:cs="Calibri"/>
          <w:u w:val="single"/>
        </w:rPr>
      </w:pPr>
      <w:r>
        <w:rPr>
          <w:rFonts w:cs="Calibri"/>
          <w:u w:val="single"/>
        </w:rPr>
        <w:t>Se tiene invertida tres cuentas bancarias denominadas aguinaldo, factibilidades y fondo de ahorro, que en esta cuenta se están haciendo ahorros mensuales para el pago anual de gratificación de fin de año y para obras con recurso propio. También una cuenta de fondo de ahorro que se conforma de la aportación patronal y trabajador.</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26BB848" w14:textId="77777777" w:rsidR="003F0C13" w:rsidRDefault="003F0C13" w:rsidP="003F0C13">
      <w:pPr>
        <w:spacing w:after="0" w:line="240" w:lineRule="auto"/>
        <w:jc w:val="both"/>
        <w:rPr>
          <w:rFonts w:cs="Calibri"/>
          <w:u w:val="single"/>
        </w:rPr>
      </w:pPr>
      <w:r>
        <w:rPr>
          <w:rFonts w:cs="Calibri"/>
          <w:u w:val="single"/>
        </w:rPr>
        <w:t>No aplica pues no cuenta con presupuesto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62451F02" w:rsidR="007D1E76" w:rsidRPr="00E74967" w:rsidRDefault="003F0C13" w:rsidP="00CB41C4">
      <w:pPr>
        <w:tabs>
          <w:tab w:val="left" w:leader="underscore" w:pos="9639"/>
        </w:tabs>
        <w:spacing w:after="0" w:line="240" w:lineRule="auto"/>
        <w:jc w:val="both"/>
        <w:rPr>
          <w:rFonts w:cs="Calibri"/>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99F0C37" w14:textId="4D077C2D" w:rsidR="007D1E76" w:rsidRDefault="003F0C13"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3333B8CB" w14:textId="77777777" w:rsidR="003F0C13" w:rsidRPr="00E74967" w:rsidRDefault="003F0C13"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B6EDA91" w14:textId="018100C7" w:rsidR="007D1E76" w:rsidRPr="00E74967" w:rsidRDefault="003F0C13" w:rsidP="00CB41C4">
      <w:pPr>
        <w:tabs>
          <w:tab w:val="left" w:leader="underscore" w:pos="9639"/>
        </w:tabs>
        <w:spacing w:after="0" w:line="240" w:lineRule="auto"/>
        <w:jc w:val="both"/>
        <w:rPr>
          <w:rFonts w:cs="Calibri"/>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5C4BE9F" w14:textId="6BB7B3FE" w:rsidR="003F0C13" w:rsidRPr="006B2039" w:rsidRDefault="003F0C13" w:rsidP="003F0C13">
      <w:pPr>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r>
        <w:rPr>
          <w:rFonts w:cs="Calibri"/>
          <w:u w:val="single"/>
        </w:rPr>
        <w:t xml:space="preserve"> pues no existen fideicomisos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AE57259" w14:textId="7F8C19EA" w:rsidR="007D1E76" w:rsidRDefault="003F0C13"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3CCB2BE8" w14:textId="77777777" w:rsidR="003F0C13" w:rsidRPr="00E74967" w:rsidRDefault="003F0C13"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09913A02" w14:textId="0851AAB2" w:rsidR="003F0C13" w:rsidRDefault="003F0C13" w:rsidP="003F0C13">
      <w:pPr>
        <w:spacing w:after="0" w:line="240" w:lineRule="auto"/>
        <w:jc w:val="both"/>
        <w:rPr>
          <w:rFonts w:cs="Calibri"/>
          <w:u w:val="single"/>
        </w:rPr>
      </w:pPr>
      <w:r>
        <w:rPr>
          <w:rFonts w:cs="Calibri"/>
          <w:u w:val="single"/>
        </w:rPr>
        <w:t xml:space="preserve">En los meses de enero y febrero se implementó una campaña de pago con descuento del 10%por pago anual y se realizaron los registros de pensionados. en el primer trimestre se recibió la cantidad de $1,016,743.80 por concepto de programas con la CEAG recurso para la aplicación de las obras que se tuvieron pactadas en el año 2017, se espera gestionar los distintos programas para poder invertir en obra pública. </w:t>
      </w:r>
    </w:p>
    <w:p w14:paraId="400E11E1" w14:textId="300B53E3" w:rsidR="00572C6B" w:rsidRDefault="00572C6B" w:rsidP="003F0C13">
      <w:pPr>
        <w:spacing w:after="0" w:line="240" w:lineRule="auto"/>
        <w:jc w:val="both"/>
        <w:rPr>
          <w:rFonts w:cs="Calibri"/>
          <w:u w:val="single"/>
        </w:rPr>
      </w:pPr>
    </w:p>
    <w:p w14:paraId="3D9DEC6E" w14:textId="5CD6D35C" w:rsidR="00572C6B" w:rsidRDefault="00572C6B" w:rsidP="003F0C13">
      <w:pPr>
        <w:spacing w:after="0" w:line="240" w:lineRule="auto"/>
        <w:jc w:val="both"/>
        <w:rPr>
          <w:rFonts w:cs="Calibri"/>
          <w:u w:val="single"/>
        </w:rPr>
      </w:pPr>
      <w:r>
        <w:rPr>
          <w:rFonts w:cs="Calibri"/>
          <w:u w:val="single"/>
        </w:rPr>
        <w:t xml:space="preserve">En el transcurso del </w:t>
      </w:r>
      <w:r w:rsidR="00107587">
        <w:rPr>
          <w:rFonts w:cs="Calibri"/>
          <w:u w:val="single"/>
        </w:rPr>
        <w:t>primer semestre</w:t>
      </w:r>
      <w:r>
        <w:rPr>
          <w:rFonts w:cs="Calibri"/>
          <w:u w:val="single"/>
        </w:rPr>
        <w:t xml:space="preserve"> se recibió por devolución de IVA la cantidad de $</w:t>
      </w:r>
      <w:r w:rsidR="00107587">
        <w:rPr>
          <w:rFonts w:cs="Calibri"/>
          <w:u w:val="single"/>
        </w:rPr>
        <w:t>8,069,222.00 de los ejercicios 2014 y 2015, por concepto de ramo 33 la cantidad de $19,300,000.00 recursos que serán aplicados específicamente para Obra pública.</w:t>
      </w:r>
    </w:p>
    <w:p w14:paraId="3877488A" w14:textId="44B6FD87" w:rsidR="006C7E15" w:rsidRDefault="006C7E15" w:rsidP="003F0C13">
      <w:pPr>
        <w:spacing w:after="0" w:line="240" w:lineRule="auto"/>
        <w:jc w:val="both"/>
        <w:rPr>
          <w:rFonts w:cs="Calibri"/>
          <w:u w:val="single"/>
        </w:rPr>
      </w:pPr>
    </w:p>
    <w:p w14:paraId="3B28EBD3" w14:textId="43BE1281" w:rsidR="006C7E15" w:rsidRDefault="006C7E15" w:rsidP="003F0C13">
      <w:pPr>
        <w:spacing w:after="0" w:line="240" w:lineRule="auto"/>
        <w:jc w:val="both"/>
        <w:rPr>
          <w:rFonts w:cs="Calibri"/>
          <w:u w:val="single"/>
        </w:rPr>
      </w:pPr>
      <w:r>
        <w:rPr>
          <w:rFonts w:cs="Calibri"/>
          <w:u w:val="single"/>
        </w:rPr>
        <w:lastRenderedPageBreak/>
        <w:t xml:space="preserve">En los meses de julio, agosto y septiembre se recibieron ingresos ordinarios por servicio medido, </w:t>
      </w:r>
      <w:r w:rsidR="0067671C">
        <w:rPr>
          <w:rFonts w:cs="Calibri"/>
          <w:u w:val="single"/>
        </w:rPr>
        <w:t>alcantarillado y saneamiento de agua potable. Por ingresos extraordinarios se recibió la cantidad de $960,000.00 por parte de la Comisión</w:t>
      </w:r>
      <w:bookmarkStart w:id="10" w:name="_GoBack"/>
      <w:bookmarkEnd w:id="10"/>
      <w:r w:rsidR="0067671C">
        <w:rPr>
          <w:rFonts w:cs="Calibri"/>
          <w:u w:val="single"/>
        </w:rPr>
        <w:t xml:space="preserve"> Estatal del Agua de Guanajuato, recurso para la construcción de obras para el abastecimiento de agua potable.</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1CB5F1A7" w:rsidR="007D1E76" w:rsidRPr="00E74967" w:rsidRDefault="003F0C13" w:rsidP="00CB41C4">
      <w:pPr>
        <w:tabs>
          <w:tab w:val="left" w:leader="underscore" w:pos="9639"/>
        </w:tabs>
        <w:spacing w:after="0" w:line="240" w:lineRule="auto"/>
        <w:jc w:val="both"/>
        <w:rPr>
          <w:rFonts w:cs="Calibri"/>
        </w:rPr>
      </w:pPr>
      <w:r>
        <w:rPr>
          <w:rFonts w:cs="Calibri"/>
          <w:u w:val="single"/>
        </w:rPr>
        <w:t>L</w:t>
      </w:r>
      <w:r w:rsidRPr="0091112E">
        <w:rPr>
          <w:rFonts w:cs="Calibri"/>
          <w:u w:val="single"/>
        </w:rPr>
        <w:t xml:space="preserve">a campaña del pago anualizado para </w:t>
      </w:r>
      <w:r>
        <w:rPr>
          <w:rFonts w:cs="Calibri"/>
          <w:u w:val="single"/>
        </w:rPr>
        <w:t>otorgar</w:t>
      </w:r>
      <w:r w:rsidRPr="0091112E">
        <w:rPr>
          <w:rFonts w:cs="Calibri"/>
          <w:u w:val="single"/>
        </w:rPr>
        <w:t xml:space="preserve"> el descuento del 10%</w:t>
      </w:r>
      <w:r>
        <w:rPr>
          <w:rFonts w:cs="Calibri"/>
          <w:u w:val="single"/>
        </w:rPr>
        <w:t xml:space="preserve"> y hacer ahorros</w:t>
      </w:r>
      <w:r w:rsidRPr="0091112E">
        <w:rPr>
          <w:rFonts w:cs="Calibri"/>
          <w:u w:val="single"/>
        </w:rPr>
        <w:t>, se pretende recibir el recurso para hacer frente al presupuesto de egresos autorizado para el ejercicio 201</w:t>
      </w:r>
      <w:r>
        <w:rPr>
          <w:rFonts w:cs="Calibri"/>
          <w:u w:val="single"/>
        </w:rPr>
        <w:t>7 de acuerdo a la ley de ingresos para el presente año, este consejo pretende invertir con recurso propio en obra pública este año.</w:t>
      </w: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169BD55" w14:textId="78A8D1F8" w:rsidR="003F0C13" w:rsidRPr="006B2039" w:rsidRDefault="003F0C13" w:rsidP="003F0C13">
      <w:pPr>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r>
        <w:rPr>
          <w:rFonts w:cs="Calibri"/>
          <w:u w:val="single"/>
        </w:rPr>
        <w:t xml:space="preserve"> pues el SAPASMA no cuenta con créditos financieros.</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A5B4029" w14:textId="77777777" w:rsidR="003F0C13" w:rsidRPr="00CE7BF2" w:rsidRDefault="003F0C13" w:rsidP="003F0C13">
      <w:pPr>
        <w:jc w:val="both"/>
        <w:rPr>
          <w:rFonts w:cs="Calibri"/>
          <w:u w:val="single"/>
        </w:rPr>
      </w:pPr>
      <w:r>
        <w:rPr>
          <w:rFonts w:cs="Calibri"/>
          <w:u w:val="single"/>
        </w:rPr>
        <w:t>Se han implementado Disposiciones Administrativas autorizadas por el Consejo Directivo para el mayor control y aplicación de los recursos económicos, administrativos y personales, con el fin de alcanzar las metas establecidas en el POA  además de que se implementaron las disposiciones administrativas de Compras, con esto se proyecta un mejor control, así como, ahorro en las adquisiciones realizadas.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499CD98" w14:textId="77777777" w:rsidR="003F0C13" w:rsidRDefault="003F0C13" w:rsidP="003F0C13">
      <w:pPr>
        <w:jc w:val="both"/>
        <w:rPr>
          <w:rFonts w:cs="Calibri"/>
          <w:u w:val="single"/>
        </w:rPr>
      </w:pPr>
      <w:bookmarkStart w:id="14" w:name="_Toc508279634"/>
      <w:r w:rsidRPr="00CE7BF2">
        <w:rPr>
          <w:rFonts w:cs="Calibri"/>
          <w:u w:val="single"/>
        </w:rPr>
        <w:t xml:space="preserve">Para ahorrar, se ha implantado que las compras aun las no obligadas sean cotizadas con tres diferentes proveedores, adquiriéndole al proveedor con menor costo mayor calidad, esto para </w:t>
      </w:r>
      <w:proofErr w:type="spellStart"/>
      <w:r w:rsidRPr="00CE7BF2">
        <w:rPr>
          <w:rFonts w:cs="Calibri"/>
          <w:u w:val="single"/>
        </w:rPr>
        <w:t>eficientar</w:t>
      </w:r>
      <w:proofErr w:type="spellEnd"/>
      <w:r w:rsidRPr="00CE7BF2">
        <w:rPr>
          <w:rFonts w:cs="Calibri"/>
          <w:u w:val="single"/>
        </w:rPr>
        <w:t xml:space="preserve"> el recurso del organismo.</w:t>
      </w:r>
      <w:r>
        <w:rPr>
          <w:rFonts w:cs="Calibri"/>
          <w:u w:val="single"/>
        </w:rPr>
        <w:t xml:space="preserve"> Se está implementando que las compras superiores a $25,000.00 sean autorizadas por el Consejo Directivo, así como también la elaboración de los contratos de adquisiciones.</w:t>
      </w:r>
    </w:p>
    <w:p w14:paraId="3D010C2A"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3F54885A" w14:textId="2940DAED" w:rsidR="003F0C13" w:rsidRPr="000B4A07" w:rsidRDefault="003F0C13" w:rsidP="003F0C13">
      <w:pPr>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 No</w:t>
      </w:r>
      <w:r w:rsidRPr="000B4A07">
        <w:rPr>
          <w:rFonts w:cs="Calibri"/>
          <w:u w:val="single"/>
        </w:rPr>
        <w:t xml:space="preserve"> existen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F7FA3" w14:textId="77777777" w:rsidR="00104427" w:rsidRDefault="00104427" w:rsidP="00E00323">
      <w:pPr>
        <w:spacing w:after="0" w:line="240" w:lineRule="auto"/>
      </w:pPr>
      <w:r>
        <w:separator/>
      </w:r>
    </w:p>
  </w:endnote>
  <w:endnote w:type="continuationSeparator" w:id="0">
    <w:p w14:paraId="09BD0D5A" w14:textId="77777777" w:rsidR="00104427" w:rsidRDefault="0010442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4947B9E2" w:rsidR="0012405A" w:rsidRDefault="0012405A">
        <w:pPr>
          <w:pStyle w:val="Piedepgina"/>
          <w:jc w:val="right"/>
        </w:pPr>
        <w:r>
          <w:fldChar w:fldCharType="begin"/>
        </w:r>
        <w:r>
          <w:instrText>PAGE   \* MERGEFORMAT</w:instrText>
        </w:r>
        <w:r>
          <w:fldChar w:fldCharType="separate"/>
        </w:r>
        <w:r w:rsidR="0067671C" w:rsidRPr="0067671C">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E5ED0" w14:textId="77777777" w:rsidR="00104427" w:rsidRDefault="00104427" w:rsidP="00E00323">
      <w:pPr>
        <w:spacing w:after="0" w:line="240" w:lineRule="auto"/>
      </w:pPr>
      <w:r>
        <w:separator/>
      </w:r>
    </w:p>
  </w:footnote>
  <w:footnote w:type="continuationSeparator" w:id="0">
    <w:p w14:paraId="533DE85E" w14:textId="77777777" w:rsidR="00104427" w:rsidRDefault="0010442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5393ECDE" w:rsidR="00154BA3" w:rsidRDefault="006031F4" w:rsidP="00A4610E">
    <w:pPr>
      <w:pStyle w:val="Encabezado"/>
      <w:spacing w:after="0" w:line="240" w:lineRule="auto"/>
      <w:jc w:val="center"/>
    </w:pPr>
    <w:r>
      <w:t>SISTEMA DE AGUA POTABLE Y ALCANTARILLADO DE SAN MIGUEL DE ALLENDE</w:t>
    </w:r>
  </w:p>
  <w:p w14:paraId="651A4C4F" w14:textId="6FD3AD4B" w:rsidR="00A4610E" w:rsidRDefault="00A4610E" w:rsidP="00A4610E">
    <w:pPr>
      <w:pStyle w:val="Encabezado"/>
      <w:spacing w:after="0" w:line="240" w:lineRule="auto"/>
      <w:jc w:val="center"/>
    </w:pPr>
    <w:r w:rsidRPr="00A4610E">
      <w:t>CORRESPONDI</w:t>
    </w:r>
    <w:r w:rsidR="00B870FB">
      <w:t>ENTE</w:t>
    </w:r>
    <w:r w:rsidRPr="00A4610E">
      <w:t xml:space="preserve"> AL </w:t>
    </w:r>
    <w:r w:rsidR="006C7E15">
      <w:t>3ER</w:t>
    </w:r>
    <w:r w:rsidR="006031F4">
      <w:t xml:space="preserve"> TRIMESTRE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63371"/>
    <w:rsid w:val="00084EAE"/>
    <w:rsid w:val="00091CE6"/>
    <w:rsid w:val="000B7810"/>
    <w:rsid w:val="000C3365"/>
    <w:rsid w:val="00104427"/>
    <w:rsid w:val="00107587"/>
    <w:rsid w:val="0012405A"/>
    <w:rsid w:val="00154BA3"/>
    <w:rsid w:val="0016248B"/>
    <w:rsid w:val="001973A2"/>
    <w:rsid w:val="001C75F2"/>
    <w:rsid w:val="001D2063"/>
    <w:rsid w:val="001D43E9"/>
    <w:rsid w:val="003453CA"/>
    <w:rsid w:val="003F0C13"/>
    <w:rsid w:val="0043320F"/>
    <w:rsid w:val="00435A87"/>
    <w:rsid w:val="004A58C8"/>
    <w:rsid w:val="0054701E"/>
    <w:rsid w:val="00572C6B"/>
    <w:rsid w:val="005D3E43"/>
    <w:rsid w:val="005E231E"/>
    <w:rsid w:val="006031F4"/>
    <w:rsid w:val="00657009"/>
    <w:rsid w:val="0067671C"/>
    <w:rsid w:val="00681C79"/>
    <w:rsid w:val="006C7E15"/>
    <w:rsid w:val="007610BC"/>
    <w:rsid w:val="007714AB"/>
    <w:rsid w:val="007D1E76"/>
    <w:rsid w:val="007D4484"/>
    <w:rsid w:val="0086459F"/>
    <w:rsid w:val="008B3F51"/>
    <w:rsid w:val="008C3BB8"/>
    <w:rsid w:val="008E076C"/>
    <w:rsid w:val="0092765C"/>
    <w:rsid w:val="00984F1E"/>
    <w:rsid w:val="00A05ACF"/>
    <w:rsid w:val="00A4610E"/>
    <w:rsid w:val="00A730E0"/>
    <w:rsid w:val="00AA41E5"/>
    <w:rsid w:val="00AB722B"/>
    <w:rsid w:val="00AE1F6A"/>
    <w:rsid w:val="00B870FB"/>
    <w:rsid w:val="00C97E1E"/>
    <w:rsid w:val="00CB41C4"/>
    <w:rsid w:val="00CF1316"/>
    <w:rsid w:val="00D13C44"/>
    <w:rsid w:val="00D975B1"/>
    <w:rsid w:val="00DE58B1"/>
    <w:rsid w:val="00E00323"/>
    <w:rsid w:val="00E74967"/>
    <w:rsid w:val="00EA37F5"/>
    <w:rsid w:val="00EA7915"/>
    <w:rsid w:val="00F46719"/>
    <w:rsid w:val="00F5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FA5EF1-3F19-461F-A57B-C92C99CC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9</Pages>
  <Words>2991</Words>
  <Characters>17053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20004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20</cp:revision>
  <dcterms:created xsi:type="dcterms:W3CDTF">2017-01-12T05:27:00Z</dcterms:created>
  <dcterms:modified xsi:type="dcterms:W3CDTF">2018-10-26T15:14:00Z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